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35" w:rsidRDefault="0061553C">
      <w:pPr>
        <w:rPr>
          <w:sz w:val="40"/>
          <w:szCs w:val="40"/>
        </w:rPr>
      </w:pPr>
      <w:r>
        <w:rPr>
          <w:sz w:val="40"/>
          <w:szCs w:val="40"/>
        </w:rPr>
        <w:t>OCCUPATIONAL HEALTH SUPPORT FOR GPs</w:t>
      </w:r>
    </w:p>
    <w:p w:rsidR="0061553C" w:rsidRPr="0061553C" w:rsidRDefault="0061553C">
      <w:pPr>
        <w:rPr>
          <w:sz w:val="32"/>
          <w:szCs w:val="32"/>
        </w:rPr>
      </w:pPr>
      <w:r>
        <w:rPr>
          <w:sz w:val="32"/>
          <w:szCs w:val="32"/>
        </w:rPr>
        <w:t>UPDATE TO GREEN CARDS</w:t>
      </w:r>
    </w:p>
    <w:p w:rsidR="0061553C" w:rsidRDefault="0061553C">
      <w:pPr>
        <w:rPr>
          <w:sz w:val="32"/>
          <w:szCs w:val="32"/>
        </w:rPr>
      </w:pPr>
      <w:r>
        <w:rPr>
          <w:sz w:val="32"/>
          <w:szCs w:val="32"/>
        </w:rPr>
        <w:t>THE REPORTS OF OUR DEATH HAVE BEEN GREATELY EXAGERATED</w:t>
      </w:r>
    </w:p>
    <w:p w:rsidR="0061553C" w:rsidRDefault="0061553C">
      <w:pPr>
        <w:rPr>
          <w:sz w:val="32"/>
          <w:szCs w:val="32"/>
        </w:rPr>
      </w:pPr>
    </w:p>
    <w:p w:rsidR="0061553C" w:rsidRDefault="0061553C">
      <w:pPr>
        <w:rPr>
          <w:sz w:val="32"/>
          <w:szCs w:val="32"/>
        </w:rPr>
      </w:pPr>
      <w:r>
        <w:rPr>
          <w:sz w:val="32"/>
          <w:szCs w:val="32"/>
        </w:rPr>
        <w:t>With all the uncertainty in the medical press around NHS England and Dr David Geddes threats to remove funding for Occupational Health for GPs I would like to reassure Appraisers that we are still here to offer advice and support to GPs.</w:t>
      </w:r>
    </w:p>
    <w:p w:rsidR="0061553C" w:rsidRDefault="0061553C">
      <w:pPr>
        <w:rPr>
          <w:sz w:val="32"/>
          <w:szCs w:val="32"/>
        </w:rPr>
      </w:pPr>
      <w:r>
        <w:rPr>
          <w:sz w:val="32"/>
          <w:szCs w:val="32"/>
        </w:rPr>
        <w:t>Funding is still in place for confidential support and psychotherapy for all GPs regardless of whether there is a performance issue or not.</w:t>
      </w:r>
    </w:p>
    <w:p w:rsidR="0061553C" w:rsidRDefault="0061553C">
      <w:pPr>
        <w:rPr>
          <w:sz w:val="32"/>
          <w:szCs w:val="32"/>
        </w:rPr>
      </w:pPr>
      <w:r>
        <w:rPr>
          <w:sz w:val="32"/>
          <w:szCs w:val="32"/>
        </w:rPr>
        <w:t>As always Ben</w:t>
      </w:r>
      <w:r w:rsidR="006E591D">
        <w:rPr>
          <w:sz w:val="32"/>
          <w:szCs w:val="32"/>
        </w:rPr>
        <w:t xml:space="preserve"> </w:t>
      </w:r>
      <w:proofErr w:type="spellStart"/>
      <w:r w:rsidR="006E591D">
        <w:rPr>
          <w:sz w:val="32"/>
          <w:szCs w:val="32"/>
        </w:rPr>
        <w:t>Charnaud</w:t>
      </w:r>
      <w:proofErr w:type="spellEnd"/>
      <w:r>
        <w:rPr>
          <w:sz w:val="32"/>
          <w:szCs w:val="32"/>
        </w:rPr>
        <w:t xml:space="preserve"> and I would like to hear from a GP as soon as a potential difficulty comes to</w:t>
      </w:r>
      <w:r w:rsidR="009F5FC1">
        <w:rPr>
          <w:sz w:val="32"/>
          <w:szCs w:val="32"/>
        </w:rPr>
        <w:t xml:space="preserve"> light, well before it develops</w:t>
      </w:r>
      <w:r>
        <w:rPr>
          <w:sz w:val="32"/>
          <w:szCs w:val="32"/>
        </w:rPr>
        <w:t xml:space="preserve"> into a s</w:t>
      </w:r>
      <w:r w:rsidR="009F5FC1">
        <w:rPr>
          <w:sz w:val="32"/>
          <w:szCs w:val="32"/>
        </w:rPr>
        <w:t>erious issue.</w:t>
      </w:r>
    </w:p>
    <w:p w:rsidR="009F5FC1" w:rsidRDefault="009F5FC1">
      <w:pPr>
        <w:rPr>
          <w:sz w:val="32"/>
          <w:szCs w:val="32"/>
        </w:rPr>
      </w:pPr>
      <w:r>
        <w:rPr>
          <w:sz w:val="32"/>
          <w:szCs w:val="32"/>
        </w:rPr>
        <w:t xml:space="preserve">Sometimes all that is needed is a chat with myself or Mark </w:t>
      </w:r>
      <w:proofErr w:type="spellStart"/>
      <w:r>
        <w:rPr>
          <w:sz w:val="32"/>
          <w:szCs w:val="32"/>
        </w:rPr>
        <w:t>Couldrick</w:t>
      </w:r>
      <w:proofErr w:type="spellEnd"/>
      <w:r>
        <w:rPr>
          <w:sz w:val="32"/>
          <w:szCs w:val="32"/>
        </w:rPr>
        <w:t>, GP Co-ordinators, who are both working GPs and feeling the pressures that we are all feeling right now, and are happy to take calls from any GP or appraiser who wants to run a possible problem by us.</w:t>
      </w:r>
    </w:p>
    <w:p w:rsidR="009F5FC1" w:rsidRDefault="009F5FC1">
      <w:pPr>
        <w:rPr>
          <w:sz w:val="32"/>
          <w:szCs w:val="32"/>
        </w:rPr>
      </w:pPr>
      <w:r>
        <w:rPr>
          <w:sz w:val="32"/>
          <w:szCs w:val="32"/>
        </w:rPr>
        <w:t>If more support is needed it can be arranged from that first contact, and as I said above, the funding and structure is all still in place.</w:t>
      </w:r>
    </w:p>
    <w:p w:rsidR="00642242" w:rsidRDefault="00642242">
      <w:pPr>
        <w:rPr>
          <w:sz w:val="32"/>
          <w:szCs w:val="32"/>
        </w:rPr>
      </w:pPr>
      <w:r>
        <w:rPr>
          <w:sz w:val="32"/>
          <w:szCs w:val="32"/>
        </w:rPr>
        <w:t>So</w:t>
      </w:r>
      <w:r w:rsidR="00B73C2D">
        <w:rPr>
          <w:sz w:val="32"/>
          <w:szCs w:val="32"/>
        </w:rPr>
        <w:t>,</w:t>
      </w:r>
      <w:r>
        <w:rPr>
          <w:sz w:val="32"/>
          <w:szCs w:val="32"/>
        </w:rPr>
        <w:t xml:space="preserve"> we are here, contact details below, don’t wait until there is a crisis, if in doubt give us a call or send us an email.</w:t>
      </w:r>
    </w:p>
    <w:p w:rsidR="00642242" w:rsidRDefault="00642242">
      <w:pPr>
        <w:rPr>
          <w:sz w:val="32"/>
          <w:szCs w:val="32"/>
        </w:rPr>
      </w:pPr>
    </w:p>
    <w:p w:rsidR="00642242" w:rsidRDefault="00642242">
      <w:pPr>
        <w:rPr>
          <w:sz w:val="32"/>
          <w:szCs w:val="32"/>
        </w:rPr>
      </w:pPr>
      <w:r>
        <w:rPr>
          <w:sz w:val="32"/>
          <w:szCs w:val="32"/>
        </w:rPr>
        <w:t>With best wishes to all,</w:t>
      </w:r>
    </w:p>
    <w:p w:rsidR="00642242" w:rsidRDefault="006E591D">
      <w:pPr>
        <w:rPr>
          <w:sz w:val="32"/>
          <w:szCs w:val="32"/>
        </w:rPr>
      </w:pPr>
      <w:r>
        <w:rPr>
          <w:sz w:val="32"/>
          <w:szCs w:val="32"/>
        </w:rPr>
        <w:t>Linda Barry 16</w:t>
      </w:r>
      <w:r w:rsidR="00642242">
        <w:rPr>
          <w:sz w:val="32"/>
          <w:szCs w:val="32"/>
        </w:rPr>
        <w:t>/6/14</w:t>
      </w:r>
    </w:p>
    <w:p w:rsidR="009F5FC1" w:rsidRDefault="009F5FC1">
      <w:pPr>
        <w:rPr>
          <w:sz w:val="40"/>
          <w:szCs w:val="40"/>
        </w:rPr>
      </w:pPr>
      <w:r>
        <w:rPr>
          <w:sz w:val="40"/>
          <w:szCs w:val="40"/>
        </w:rPr>
        <w:lastRenderedPageBreak/>
        <w:t>CONTACT DETAILS</w:t>
      </w:r>
    </w:p>
    <w:p w:rsidR="009F5FC1" w:rsidRDefault="009F5FC1">
      <w:pPr>
        <w:rPr>
          <w:sz w:val="32"/>
          <w:szCs w:val="32"/>
        </w:rPr>
      </w:pPr>
      <w:r>
        <w:rPr>
          <w:sz w:val="32"/>
          <w:szCs w:val="32"/>
        </w:rPr>
        <w:t>THE QUICKEST, EASIEST AND MOST APPROPRIATE WAY AT PRESENT IS TO CONTACT ONE OF US DIRECT</w:t>
      </w:r>
    </w:p>
    <w:p w:rsidR="009F5FC1" w:rsidRDefault="009F5FC1">
      <w:pPr>
        <w:rPr>
          <w:rStyle w:val="Hyperlink"/>
          <w:sz w:val="32"/>
          <w:szCs w:val="32"/>
        </w:rPr>
      </w:pPr>
      <w:r>
        <w:rPr>
          <w:sz w:val="32"/>
          <w:szCs w:val="32"/>
        </w:rPr>
        <w:t>DR LINDA BARRY</w:t>
      </w:r>
      <w:r w:rsidR="007C3D10">
        <w:rPr>
          <w:sz w:val="32"/>
          <w:szCs w:val="32"/>
        </w:rPr>
        <w:t>,</w:t>
      </w:r>
      <w:r>
        <w:rPr>
          <w:sz w:val="32"/>
          <w:szCs w:val="32"/>
        </w:rPr>
        <w:t xml:space="preserve"> GP CO-ORDINATOR 07436562917 </w:t>
      </w:r>
      <w:hyperlink r:id="rId4" w:history="1">
        <w:r w:rsidRPr="00117981">
          <w:rPr>
            <w:rStyle w:val="Hyperlink"/>
            <w:sz w:val="32"/>
            <w:szCs w:val="32"/>
          </w:rPr>
          <w:t>linda.barry@3spires.cornwall.nhs.uk</w:t>
        </w:r>
      </w:hyperlink>
    </w:p>
    <w:p w:rsidR="009F5FC1" w:rsidRDefault="00642242">
      <w:pPr>
        <w:rPr>
          <w:sz w:val="32"/>
          <w:szCs w:val="32"/>
        </w:rPr>
      </w:pPr>
      <w:r>
        <w:rPr>
          <w:sz w:val="32"/>
          <w:szCs w:val="32"/>
        </w:rPr>
        <w:t>DR MARK COULDRICK</w:t>
      </w:r>
      <w:r w:rsidR="007C3D10">
        <w:rPr>
          <w:sz w:val="32"/>
          <w:szCs w:val="32"/>
        </w:rPr>
        <w:t>,</w:t>
      </w:r>
      <w:r>
        <w:rPr>
          <w:sz w:val="32"/>
          <w:szCs w:val="32"/>
        </w:rPr>
        <w:t xml:space="preserve"> </w:t>
      </w:r>
      <w:bookmarkStart w:id="0" w:name="_GoBack"/>
      <w:bookmarkEnd w:id="0"/>
      <w:r>
        <w:rPr>
          <w:sz w:val="32"/>
          <w:szCs w:val="32"/>
        </w:rPr>
        <w:t>GP CO-ORDINATOR 07436562918</w:t>
      </w:r>
    </w:p>
    <w:p w:rsidR="00642242" w:rsidRDefault="006F73C0">
      <w:pPr>
        <w:rPr>
          <w:rStyle w:val="Hyperlink"/>
          <w:sz w:val="32"/>
          <w:szCs w:val="32"/>
        </w:rPr>
      </w:pPr>
      <w:hyperlink r:id="rId5" w:history="1">
        <w:r w:rsidR="00642242" w:rsidRPr="00117981">
          <w:rPr>
            <w:rStyle w:val="Hyperlink"/>
            <w:sz w:val="32"/>
            <w:szCs w:val="32"/>
          </w:rPr>
          <w:t>mark.couldrick@nhs.net</w:t>
        </w:r>
      </w:hyperlink>
    </w:p>
    <w:p w:rsidR="00642242" w:rsidRDefault="00642242">
      <w:pPr>
        <w:rPr>
          <w:sz w:val="32"/>
          <w:szCs w:val="32"/>
        </w:rPr>
      </w:pPr>
      <w:r>
        <w:rPr>
          <w:sz w:val="32"/>
          <w:szCs w:val="32"/>
        </w:rPr>
        <w:t>DR BEN CHARNAUD</w:t>
      </w:r>
      <w:r w:rsidR="007C3D10">
        <w:rPr>
          <w:sz w:val="32"/>
          <w:szCs w:val="32"/>
        </w:rPr>
        <w:t>,</w:t>
      </w:r>
      <w:r w:rsidR="00E453BF">
        <w:rPr>
          <w:sz w:val="32"/>
          <w:szCs w:val="32"/>
        </w:rPr>
        <w:t xml:space="preserve"> </w:t>
      </w:r>
      <w:r>
        <w:rPr>
          <w:sz w:val="32"/>
          <w:szCs w:val="32"/>
        </w:rPr>
        <w:t>CONSULTANT PSYCHIATRIST</w:t>
      </w:r>
      <w:r w:rsidR="007C3D10">
        <w:rPr>
          <w:sz w:val="32"/>
          <w:szCs w:val="32"/>
        </w:rPr>
        <w:t>/PSYCHOTHERAPIST</w:t>
      </w:r>
      <w:r w:rsidR="00C2339B">
        <w:rPr>
          <w:sz w:val="32"/>
          <w:szCs w:val="32"/>
        </w:rPr>
        <w:t xml:space="preserve"> 07738715412</w:t>
      </w:r>
    </w:p>
    <w:p w:rsidR="00642242" w:rsidRDefault="006F73C0">
      <w:pPr>
        <w:rPr>
          <w:sz w:val="32"/>
          <w:szCs w:val="32"/>
        </w:rPr>
      </w:pPr>
      <w:hyperlink r:id="rId6" w:history="1">
        <w:r w:rsidR="00642242" w:rsidRPr="00117981">
          <w:rPr>
            <w:rStyle w:val="Hyperlink"/>
            <w:sz w:val="32"/>
            <w:szCs w:val="32"/>
          </w:rPr>
          <w:t>bencharnaud@btconnect.com</w:t>
        </w:r>
      </w:hyperlink>
      <w:r w:rsidR="00642242">
        <w:rPr>
          <w:sz w:val="32"/>
          <w:szCs w:val="32"/>
        </w:rPr>
        <w:t xml:space="preserve"> </w:t>
      </w:r>
    </w:p>
    <w:p w:rsidR="00C2339B" w:rsidRDefault="007C3D10">
      <w:pPr>
        <w:rPr>
          <w:sz w:val="32"/>
          <w:szCs w:val="32"/>
        </w:rPr>
      </w:pPr>
      <w:r>
        <w:rPr>
          <w:sz w:val="32"/>
          <w:szCs w:val="32"/>
        </w:rPr>
        <w:t>DR ANNE READ,</w:t>
      </w:r>
      <w:r w:rsidR="00E453BF">
        <w:rPr>
          <w:sz w:val="32"/>
          <w:szCs w:val="32"/>
        </w:rPr>
        <w:t xml:space="preserve"> </w:t>
      </w:r>
      <w:r w:rsidR="00C2339B">
        <w:rPr>
          <w:sz w:val="32"/>
          <w:szCs w:val="32"/>
        </w:rPr>
        <w:t>CONSULTANT PSYCHIATRIST</w:t>
      </w:r>
      <w:r>
        <w:rPr>
          <w:sz w:val="32"/>
          <w:szCs w:val="32"/>
        </w:rPr>
        <w:t>/PSYCHOTHERAPIST</w:t>
      </w:r>
      <w:r w:rsidR="00C2339B">
        <w:rPr>
          <w:sz w:val="32"/>
          <w:szCs w:val="32"/>
        </w:rPr>
        <w:t xml:space="preserve"> </w:t>
      </w:r>
      <w:r w:rsidR="00E453BF">
        <w:rPr>
          <w:sz w:val="32"/>
          <w:szCs w:val="32"/>
        </w:rPr>
        <w:t>01752 674348</w:t>
      </w:r>
    </w:p>
    <w:p w:rsidR="00E453BF" w:rsidRPr="009F5FC1" w:rsidRDefault="006F73C0">
      <w:pPr>
        <w:rPr>
          <w:sz w:val="32"/>
          <w:szCs w:val="32"/>
        </w:rPr>
      </w:pPr>
      <w:hyperlink r:id="rId7" w:history="1">
        <w:r w:rsidR="00E453BF" w:rsidRPr="003D5EBA">
          <w:rPr>
            <w:rStyle w:val="Hyperlink"/>
            <w:sz w:val="32"/>
            <w:szCs w:val="32"/>
          </w:rPr>
          <w:t>docaread@gmail.com</w:t>
        </w:r>
      </w:hyperlink>
      <w:r w:rsidR="00E453BF">
        <w:rPr>
          <w:sz w:val="32"/>
          <w:szCs w:val="32"/>
        </w:rPr>
        <w:t xml:space="preserve"> </w:t>
      </w:r>
    </w:p>
    <w:p w:rsidR="0061553C" w:rsidRPr="0061553C" w:rsidRDefault="0061553C">
      <w:pPr>
        <w:rPr>
          <w:sz w:val="32"/>
          <w:szCs w:val="32"/>
        </w:rPr>
      </w:pPr>
    </w:p>
    <w:p w:rsidR="0061553C" w:rsidRPr="0061553C" w:rsidRDefault="0061553C">
      <w:pPr>
        <w:rPr>
          <w:sz w:val="32"/>
          <w:szCs w:val="32"/>
        </w:rPr>
      </w:pPr>
    </w:p>
    <w:sectPr w:rsidR="0061553C" w:rsidRPr="0061553C" w:rsidSect="006F73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53C"/>
    <w:rsid w:val="00553FA7"/>
    <w:rsid w:val="0061553C"/>
    <w:rsid w:val="00642242"/>
    <w:rsid w:val="006E591D"/>
    <w:rsid w:val="006F73C0"/>
    <w:rsid w:val="007C3D10"/>
    <w:rsid w:val="009F5FC1"/>
    <w:rsid w:val="00B63899"/>
    <w:rsid w:val="00B73C2D"/>
    <w:rsid w:val="00C2339B"/>
    <w:rsid w:val="00D00A35"/>
    <w:rsid w:val="00E453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carea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charnaud@btconnect.com" TargetMode="External"/><Relationship Id="rId5" Type="http://schemas.openxmlformats.org/officeDocument/2006/relationships/hyperlink" Target="mailto:mark.couldrick@nhs.net" TargetMode="External"/><Relationship Id="rId10" Type="http://schemas.microsoft.com/office/2007/relationships/stylesWithEffects" Target="stylesWithEffects.xml"/><Relationship Id="rId4" Type="http://schemas.openxmlformats.org/officeDocument/2006/relationships/hyperlink" Target="mailto:linda.barry@3spires.cornwall.nhs.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Simon</cp:lastModifiedBy>
  <cp:revision>2</cp:revision>
  <dcterms:created xsi:type="dcterms:W3CDTF">2014-07-07T18:10:00Z</dcterms:created>
  <dcterms:modified xsi:type="dcterms:W3CDTF">2014-07-07T18:10:00Z</dcterms:modified>
</cp:coreProperties>
</file>